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38" w:rsidRPr="00AE4003" w:rsidRDefault="00336782" w:rsidP="00AE4003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2702C4"/>
          <w:sz w:val="36"/>
          <w:szCs w:val="36"/>
        </w:rPr>
      </w:pPr>
      <w:r>
        <w:rPr>
          <w:noProof/>
          <w:color w:val="2702C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8.2pt;margin-top:-66.35pt;width:621.15pt;height:959.7pt;z-index:-251658752;mso-position-horizontal-relative:text;mso-position-vertical-relative:text;mso-width-relative:page;mso-height-relative:page">
            <v:imagedata r:id="rId5" o:title="кi" gain="1.25"/>
          </v:shape>
        </w:pict>
      </w:r>
      <w:r w:rsidR="00F95B38" w:rsidRPr="00AE4003">
        <w:rPr>
          <w:rFonts w:ascii="Times New Roman" w:hAnsi="Times New Roman" w:cs="Times New Roman"/>
          <w:b/>
          <w:color w:val="2702C4"/>
          <w:sz w:val="36"/>
          <w:szCs w:val="28"/>
        </w:rPr>
        <w:t>К</w:t>
      </w:r>
      <w:r w:rsidR="00F95B38" w:rsidRPr="00AE4003">
        <w:rPr>
          <w:rFonts w:ascii="Times New Roman" w:hAnsi="Times New Roman" w:cs="Times New Roman"/>
          <w:b/>
          <w:color w:val="2702C4"/>
          <w:sz w:val="36"/>
          <w:szCs w:val="36"/>
        </w:rPr>
        <w:t>АЛЕНДАРЬ ПАМЯТНЫХ И ЗНАМЕНАТЕЛЬНЫХ ДАТ</w:t>
      </w:r>
    </w:p>
    <w:p w:rsidR="008171ED" w:rsidRPr="00AE4003" w:rsidRDefault="00F95B38" w:rsidP="00AE4003">
      <w:pPr>
        <w:spacing w:line="360" w:lineRule="auto"/>
        <w:ind w:left="284"/>
        <w:jc w:val="center"/>
        <w:rPr>
          <w:rFonts w:ascii="Times New Roman" w:hAnsi="Times New Roman" w:cs="Times New Roman"/>
          <w:b/>
          <w:color w:val="2702C4"/>
          <w:sz w:val="36"/>
          <w:szCs w:val="36"/>
        </w:rPr>
      </w:pPr>
      <w:r w:rsidRPr="00AE4003">
        <w:rPr>
          <w:rFonts w:ascii="Times New Roman" w:hAnsi="Times New Roman" w:cs="Times New Roman"/>
          <w:b/>
          <w:color w:val="2702C4"/>
          <w:sz w:val="36"/>
          <w:szCs w:val="36"/>
        </w:rPr>
        <w:t xml:space="preserve">НА АВГУСТ 2025 </w:t>
      </w:r>
      <w:r w:rsidR="00A35424" w:rsidRPr="00AE4003">
        <w:rPr>
          <w:rFonts w:ascii="Times New Roman" w:hAnsi="Times New Roman" w:cs="Times New Roman"/>
          <w:b/>
          <w:color w:val="2702C4"/>
          <w:sz w:val="36"/>
          <w:szCs w:val="36"/>
        </w:rPr>
        <w:t>ГОДА</w:t>
      </w:r>
    </w:p>
    <w:p w:rsidR="00A35424" w:rsidRDefault="00A35424" w:rsidP="00A35424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2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8073"/>
      </w:tblGrid>
      <w:tr w:rsidR="00F95B38" w:rsidRPr="0086160B" w:rsidTr="00336782">
        <w:tc>
          <w:tcPr>
            <w:tcW w:w="1838" w:type="dxa"/>
            <w:shd w:val="clear" w:color="auto" w:fill="FFFFFF" w:themeFill="background1"/>
            <w:vAlign w:val="center"/>
          </w:tcPr>
          <w:p w:rsidR="00F95B38" w:rsidRPr="00AE4003" w:rsidRDefault="00A35424" w:rsidP="003367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1 августа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:rsidR="00AE4003" w:rsidRPr="00AE4003" w:rsidRDefault="00336782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bCs/>
                <w:color w:val="000099"/>
                <w:sz w:val="28"/>
                <w:szCs w:val="28"/>
                <w:bdr w:val="none" w:sz="0" w:space="0" w:color="auto" w:frame="1"/>
              </w:rPr>
            </w:pPr>
            <w:hyperlink r:id="rId6" w:history="1">
              <w:r w:rsidR="00A35424" w:rsidRPr="00AE4003">
                <w:rPr>
                  <w:rStyle w:val="a4"/>
                  <w:color w:val="000099"/>
                  <w:sz w:val="28"/>
                  <w:szCs w:val="28"/>
                  <w:bdr w:val="none" w:sz="0" w:space="0" w:color="auto" w:frame="1"/>
                </w:rPr>
                <w:t>День памяти российских воинов, погибших в</w:t>
              </w:r>
            </w:hyperlink>
            <w:hyperlink r:id="rId7" w:history="1">
              <w:r w:rsidR="00A35424" w:rsidRPr="00AE4003">
                <w:rPr>
                  <w:rStyle w:val="a4"/>
                  <w:color w:val="000099"/>
                  <w:sz w:val="28"/>
                  <w:szCs w:val="28"/>
                  <w:bdr w:val="none" w:sz="0" w:space="0" w:color="auto" w:frame="1"/>
                </w:rPr>
                <w:t> </w:t>
              </w:r>
            </w:hyperlink>
            <w:hyperlink r:id="rId8" w:history="1">
              <w:r w:rsidR="00A35424" w:rsidRPr="00AE4003">
                <w:rPr>
                  <w:rStyle w:val="a4"/>
                  <w:color w:val="000099"/>
                  <w:sz w:val="28"/>
                  <w:szCs w:val="28"/>
                  <w:bdr w:val="none" w:sz="0" w:space="0" w:color="auto" w:frame="1"/>
                </w:rPr>
                <w:t>Первой мировой войне 1914-1918 годов</w:t>
              </w:r>
            </w:hyperlink>
          </w:p>
        </w:tc>
      </w:tr>
      <w:tr w:rsidR="00F95B38" w:rsidRPr="0086160B" w:rsidTr="00336782">
        <w:tc>
          <w:tcPr>
            <w:tcW w:w="1838" w:type="dxa"/>
            <w:shd w:val="clear" w:color="auto" w:fill="FFFFFF" w:themeFill="background1"/>
            <w:vAlign w:val="center"/>
          </w:tcPr>
          <w:p w:rsidR="00F95B38" w:rsidRPr="00AE4003" w:rsidRDefault="00A35424" w:rsidP="003367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9 августа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:rsidR="00A35424" w:rsidRPr="00AE4003" w:rsidRDefault="00336782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</w:pPr>
            <w:hyperlink r:id="rId9" w:history="1">
              <w:r w:rsidR="00A35424" w:rsidRPr="00AE4003">
                <w:rPr>
                  <w:rStyle w:val="a4"/>
                  <w:color w:val="000099"/>
                  <w:sz w:val="28"/>
                  <w:szCs w:val="28"/>
                  <w:bdr w:val="none" w:sz="0" w:space="0" w:color="auto" w:frame="1"/>
                </w:rPr>
                <w:t>День первой морской победы русского флота под командованием Петра I над шведами у мыса Гангут</w:t>
              </w:r>
            </w:hyperlink>
          </w:p>
          <w:p w:rsidR="00A35424" w:rsidRPr="00AE4003" w:rsidRDefault="00A35424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99"/>
                <w:sz w:val="28"/>
                <w:szCs w:val="28"/>
              </w:rPr>
            </w:pPr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Международный день коренных народов мира</w:t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 (с 1995 г.)</w:t>
            </w:r>
          </w:p>
          <w:p w:rsidR="00AE4003" w:rsidRPr="00AE4003" w:rsidRDefault="00A35424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bCs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Всемирный день книголюбов</w:t>
            </w:r>
          </w:p>
        </w:tc>
      </w:tr>
      <w:tr w:rsidR="00F95B38" w:rsidRPr="0086160B" w:rsidTr="00336782">
        <w:tc>
          <w:tcPr>
            <w:tcW w:w="1838" w:type="dxa"/>
            <w:shd w:val="clear" w:color="auto" w:fill="FFFFFF" w:themeFill="background1"/>
            <w:vAlign w:val="center"/>
          </w:tcPr>
          <w:p w:rsidR="00F95B38" w:rsidRPr="00AE4003" w:rsidRDefault="00A35424" w:rsidP="003367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10 августа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:rsidR="00AE4003" w:rsidRPr="00AE4003" w:rsidRDefault="00A35424" w:rsidP="00336782">
            <w:pPr>
              <w:spacing w:after="0"/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130 лет</w:t>
            </w:r>
            <w:r w:rsidRPr="00AE4003">
              <w:rPr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 со дня рождения </w:t>
            </w:r>
            <w:hyperlink r:id="rId10" w:history="1">
              <w:r w:rsidRPr="00AE4003">
                <w:rPr>
                  <w:rStyle w:val="a4"/>
                  <w:rFonts w:ascii="Times New Roman" w:hAnsi="Times New Roman" w:cs="Times New Roman"/>
                  <w:color w:val="000099"/>
                  <w:sz w:val="28"/>
                  <w:szCs w:val="28"/>
                  <w:bdr w:val="none" w:sz="0" w:space="0" w:color="auto" w:frame="1"/>
                </w:rPr>
                <w:t>Михаила Михайловича Зощенко</w:t>
              </w:r>
            </w:hyperlink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AE4003">
              <w:rPr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русского советского писателя (1895-1958)</w:t>
            </w:r>
          </w:p>
        </w:tc>
      </w:tr>
      <w:tr w:rsidR="00F95B38" w:rsidRPr="0086160B" w:rsidTr="00336782">
        <w:trPr>
          <w:trHeight w:val="461"/>
        </w:trPr>
        <w:tc>
          <w:tcPr>
            <w:tcW w:w="1838" w:type="dxa"/>
            <w:shd w:val="clear" w:color="auto" w:fill="FFFFFF" w:themeFill="background1"/>
            <w:vAlign w:val="center"/>
          </w:tcPr>
          <w:p w:rsidR="00F95B38" w:rsidRPr="00AE4003" w:rsidRDefault="00A35424" w:rsidP="003367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12 августа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:rsidR="00F95B38" w:rsidRPr="00AE4003" w:rsidRDefault="00A35424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99"/>
                <w:sz w:val="28"/>
                <w:szCs w:val="28"/>
              </w:rPr>
            </w:pPr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Всемирный день слонов</w:t>
            </w:r>
          </w:p>
        </w:tc>
      </w:tr>
      <w:tr w:rsidR="00F95B38" w:rsidRPr="0086160B" w:rsidTr="00336782">
        <w:tc>
          <w:tcPr>
            <w:tcW w:w="1838" w:type="dxa"/>
            <w:shd w:val="clear" w:color="auto" w:fill="FFFFFF" w:themeFill="background1"/>
            <w:vAlign w:val="center"/>
          </w:tcPr>
          <w:p w:rsidR="00F95B38" w:rsidRPr="00AE4003" w:rsidRDefault="00A35424" w:rsidP="003367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13 августа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:rsidR="00F95B38" w:rsidRPr="00AE4003" w:rsidRDefault="00A35424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99"/>
                <w:sz w:val="28"/>
                <w:szCs w:val="28"/>
              </w:rPr>
            </w:pPr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Международный день левшей</w:t>
            </w:r>
          </w:p>
        </w:tc>
      </w:tr>
      <w:tr w:rsidR="00F95B38" w:rsidRPr="0086160B" w:rsidTr="00336782">
        <w:tc>
          <w:tcPr>
            <w:tcW w:w="1838" w:type="dxa"/>
            <w:shd w:val="clear" w:color="auto" w:fill="FFFFFF" w:themeFill="background1"/>
            <w:vAlign w:val="center"/>
          </w:tcPr>
          <w:p w:rsidR="00F95B38" w:rsidRPr="00AE4003" w:rsidRDefault="00A35424" w:rsidP="003367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14 августа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:rsidR="00F95B38" w:rsidRPr="00AE4003" w:rsidRDefault="00A35424" w:rsidP="0033678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165 лет</w:t>
            </w:r>
            <w:r w:rsidRPr="00AE4003">
              <w:rPr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 со дня рождения </w:t>
            </w: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Эрнеста Сетон-Томпсона,</w:t>
            </w:r>
            <w:r w:rsidRPr="00AE4003">
              <w:rPr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 канадского писателя, художника-анималиста (1860-1946)</w:t>
            </w:r>
          </w:p>
        </w:tc>
      </w:tr>
      <w:tr w:rsidR="00F95B38" w:rsidRPr="0086160B" w:rsidTr="00336782">
        <w:trPr>
          <w:trHeight w:val="1074"/>
        </w:trPr>
        <w:tc>
          <w:tcPr>
            <w:tcW w:w="1838" w:type="dxa"/>
            <w:shd w:val="clear" w:color="auto" w:fill="FFFFFF" w:themeFill="background1"/>
            <w:vAlign w:val="center"/>
          </w:tcPr>
          <w:p w:rsidR="00F95B38" w:rsidRPr="00AE4003" w:rsidRDefault="00A35424" w:rsidP="003367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16 августа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:rsidR="00A35424" w:rsidRPr="00AE4003" w:rsidRDefault="00A35424" w:rsidP="00336782">
            <w:pPr>
              <w:spacing w:after="0"/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Всемирный День защиты бездомных животных</w:t>
            </w:r>
          </w:p>
          <w:p w:rsidR="00A35424" w:rsidRPr="00AE4003" w:rsidRDefault="00A35424" w:rsidP="0033678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100 лет</w:t>
            </w:r>
            <w:r w:rsidRPr="00AE4003">
              <w:rPr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 со дня рождения </w:t>
            </w: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Радия Петрович</w:t>
            </w:r>
            <w:bookmarkStart w:id="0" w:name="_GoBack"/>
            <w:bookmarkEnd w:id="0"/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а Погодина,</w:t>
            </w:r>
            <w:r w:rsidR="00AE4003">
              <w:rPr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 xml:space="preserve"> советского писателя </w:t>
            </w:r>
            <w:r w:rsidRPr="00AE4003">
              <w:rPr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(1925-1993)</w:t>
            </w:r>
          </w:p>
        </w:tc>
      </w:tr>
      <w:tr w:rsidR="00A35424" w:rsidRPr="0086160B" w:rsidTr="00336782">
        <w:tc>
          <w:tcPr>
            <w:tcW w:w="1838" w:type="dxa"/>
            <w:shd w:val="clear" w:color="auto" w:fill="FFFFFF" w:themeFill="background1"/>
            <w:vAlign w:val="center"/>
          </w:tcPr>
          <w:p w:rsidR="00A35424" w:rsidRPr="00AE4003" w:rsidRDefault="00A35424" w:rsidP="0033678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22 августа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:rsidR="00A35424" w:rsidRPr="00AE4003" w:rsidRDefault="00A35424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99"/>
                <w:sz w:val="28"/>
                <w:szCs w:val="28"/>
              </w:rPr>
            </w:pPr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День Государственного флага Российской Федерации.</w:t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 </w:t>
            </w:r>
            <w:r w:rsidR="00AE4003">
              <w:rPr>
                <w:color w:val="000099"/>
                <w:sz w:val="28"/>
                <w:szCs w:val="28"/>
                <w:bdr w:val="none" w:sz="0" w:space="0" w:color="auto" w:frame="1"/>
              </w:rPr>
              <w:br/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Указ Президента РФ от 20.08.1994 № 1714</w:t>
            </w:r>
          </w:p>
          <w:p w:rsidR="00A35424" w:rsidRPr="00AE4003" w:rsidRDefault="00A35424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105 лет</w:t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 со дня рождения </w:t>
            </w:r>
            <w:proofErr w:type="spellStart"/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Рэя</w:t>
            </w:r>
            <w:proofErr w:type="spellEnd"/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Брэдбери</w:t>
            </w:r>
            <w:proofErr w:type="spellEnd"/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,</w:t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 xml:space="preserve"> американского писателя-фантаста (1920-2012)</w:t>
            </w:r>
          </w:p>
        </w:tc>
      </w:tr>
      <w:tr w:rsidR="00A35424" w:rsidRPr="0086160B" w:rsidTr="00336782">
        <w:tc>
          <w:tcPr>
            <w:tcW w:w="1838" w:type="dxa"/>
            <w:shd w:val="clear" w:color="auto" w:fill="FFFFFF" w:themeFill="background1"/>
            <w:vAlign w:val="center"/>
          </w:tcPr>
          <w:p w:rsidR="00A35424" w:rsidRPr="00AE4003" w:rsidRDefault="00A35424" w:rsidP="0033678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23 августа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:rsidR="00A35424" w:rsidRPr="00AE4003" w:rsidRDefault="00336782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99"/>
                <w:sz w:val="28"/>
                <w:szCs w:val="28"/>
              </w:rPr>
            </w:pPr>
            <w:hyperlink r:id="rId11" w:history="1">
              <w:r w:rsidR="00A35424" w:rsidRPr="00AE4003">
                <w:rPr>
                  <w:rStyle w:val="a4"/>
                  <w:color w:val="000099"/>
                  <w:sz w:val="28"/>
                  <w:szCs w:val="28"/>
                  <w:bdr w:val="none" w:sz="0" w:space="0" w:color="auto" w:frame="1"/>
                </w:rPr>
                <w:t>День разгрома советскими войсками немецко-фашистских войск в Курской битве</w:t>
              </w:r>
            </w:hyperlink>
            <w:r w:rsidR="00A35424"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 (1943 г.) ФЗ РФ от 13.03.1995 № 32 – ФЗ</w:t>
            </w:r>
          </w:p>
          <w:p w:rsidR="00A35424" w:rsidRPr="00AE4003" w:rsidRDefault="00A35424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145 лет</w:t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 со дня рождения </w:t>
            </w:r>
            <w:hyperlink r:id="rId12" w:history="1">
              <w:r w:rsidRPr="00AE4003">
                <w:rPr>
                  <w:rStyle w:val="a4"/>
                  <w:color w:val="000099"/>
                  <w:sz w:val="28"/>
                  <w:szCs w:val="28"/>
                  <w:bdr w:val="none" w:sz="0" w:space="0" w:color="auto" w:frame="1"/>
                </w:rPr>
                <w:t>Александра Степановича Грина</w:t>
              </w:r>
              <w:r w:rsidRPr="00AE4003">
                <w:rPr>
                  <w:rStyle w:val="a5"/>
                  <w:color w:val="000099"/>
                  <w:sz w:val="28"/>
                  <w:szCs w:val="28"/>
                  <w:u w:val="none"/>
                  <w:bdr w:val="none" w:sz="0" w:space="0" w:color="auto" w:frame="1"/>
                </w:rPr>
                <w:t> </w:t>
              </w:r>
            </w:hyperlink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(Гриневский), русского писателя (1880-1932)</w:t>
            </w:r>
          </w:p>
        </w:tc>
      </w:tr>
      <w:tr w:rsidR="00A35424" w:rsidRPr="0086160B" w:rsidTr="00336782">
        <w:tc>
          <w:tcPr>
            <w:tcW w:w="1838" w:type="dxa"/>
            <w:shd w:val="clear" w:color="auto" w:fill="FFFFFF" w:themeFill="background1"/>
            <w:vAlign w:val="center"/>
          </w:tcPr>
          <w:p w:rsidR="00A35424" w:rsidRPr="00AE4003" w:rsidRDefault="00A35424" w:rsidP="0033678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25 августа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:rsidR="00A35424" w:rsidRPr="00AE4003" w:rsidRDefault="00A35424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495 лет</w:t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 со дня рождения </w:t>
            </w:r>
            <w:hyperlink r:id="rId13" w:history="1">
              <w:r w:rsidRPr="00AE4003">
                <w:rPr>
                  <w:rStyle w:val="a4"/>
                  <w:color w:val="000099"/>
                  <w:sz w:val="28"/>
                  <w:szCs w:val="28"/>
                  <w:bdr w:val="none" w:sz="0" w:space="0" w:color="auto" w:frame="1"/>
                </w:rPr>
                <w:t>Ивана IV Васильевича</w:t>
              </w:r>
            </w:hyperlink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 (Грозного), русского царя (1530-1584)</w:t>
            </w:r>
          </w:p>
        </w:tc>
      </w:tr>
      <w:tr w:rsidR="00A35424" w:rsidRPr="0086160B" w:rsidTr="00336782">
        <w:tc>
          <w:tcPr>
            <w:tcW w:w="1838" w:type="dxa"/>
            <w:shd w:val="clear" w:color="auto" w:fill="FFFFFF" w:themeFill="background1"/>
            <w:vAlign w:val="center"/>
          </w:tcPr>
          <w:p w:rsidR="00A35424" w:rsidRPr="00AE4003" w:rsidRDefault="00A35424" w:rsidP="0033678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28 августа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:rsidR="00A35424" w:rsidRPr="00AE4003" w:rsidRDefault="00A35424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100 лет</w:t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 со дня рождения </w:t>
            </w:r>
            <w:hyperlink r:id="rId14" w:history="1">
              <w:r w:rsidRPr="00AE4003">
                <w:rPr>
                  <w:rStyle w:val="a4"/>
                  <w:color w:val="000099"/>
                  <w:sz w:val="28"/>
                  <w:szCs w:val="28"/>
                  <w:bdr w:val="none" w:sz="0" w:space="0" w:color="auto" w:frame="1"/>
                </w:rPr>
                <w:t>Аркадия Натановича Стругацкого</w:t>
              </w:r>
            </w:hyperlink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AE4003">
              <w:rPr>
                <w:color w:val="000099"/>
                <w:sz w:val="28"/>
                <w:szCs w:val="28"/>
                <w:bdr w:val="none" w:sz="0" w:space="0" w:color="auto" w:frame="1"/>
              </w:rPr>
              <w:t>русского писателя-фантаста</w:t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 (1925-1991)</w:t>
            </w:r>
          </w:p>
          <w:p w:rsidR="0086160B" w:rsidRPr="00AE4003" w:rsidRDefault="0086160B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100 лет</w:t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 со дня рождения </w:t>
            </w:r>
            <w:hyperlink r:id="rId15" w:history="1">
              <w:r w:rsidRPr="00AE4003">
                <w:rPr>
                  <w:rStyle w:val="a4"/>
                  <w:color w:val="000099"/>
                  <w:sz w:val="28"/>
                  <w:szCs w:val="28"/>
                  <w:bdr w:val="none" w:sz="0" w:space="0" w:color="auto" w:frame="1"/>
                </w:rPr>
                <w:t xml:space="preserve">Юрия Валентиновича Трифонова, </w:t>
              </w:r>
              <w:r w:rsidRPr="00AE4003">
                <w:rPr>
                  <w:color w:val="000099"/>
                  <w:sz w:val="28"/>
                  <w:szCs w:val="28"/>
                  <w:bdr w:val="none" w:sz="0" w:space="0" w:color="auto" w:frame="1"/>
                </w:rPr>
                <w:t>советского писателя</w:t>
              </w:r>
              <w:r w:rsidRPr="00AE4003">
                <w:rPr>
                  <w:rStyle w:val="a5"/>
                  <w:color w:val="000099"/>
                  <w:sz w:val="28"/>
                  <w:szCs w:val="28"/>
                  <w:u w:val="none"/>
                  <w:bdr w:val="none" w:sz="0" w:space="0" w:color="auto" w:frame="1"/>
                </w:rPr>
                <w:t> </w:t>
              </w:r>
            </w:hyperlink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(1925-1981)</w:t>
            </w:r>
          </w:p>
        </w:tc>
      </w:tr>
      <w:tr w:rsidR="00A35424" w:rsidRPr="0086160B" w:rsidTr="00336782">
        <w:tc>
          <w:tcPr>
            <w:tcW w:w="1838" w:type="dxa"/>
            <w:shd w:val="clear" w:color="auto" w:fill="FFFFFF" w:themeFill="background1"/>
            <w:vAlign w:val="center"/>
          </w:tcPr>
          <w:p w:rsidR="00A35424" w:rsidRPr="00AE4003" w:rsidRDefault="0086160B" w:rsidP="0033678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</w:rPr>
              <w:t>30 августа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:rsidR="00A35424" w:rsidRPr="00AE4003" w:rsidRDefault="0086160B" w:rsidP="0033678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</w:pPr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>155 лет</w:t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 со дня рождения </w:t>
            </w:r>
            <w:r w:rsidRPr="00AE4003">
              <w:rPr>
                <w:rStyle w:val="a4"/>
                <w:color w:val="000099"/>
                <w:sz w:val="28"/>
                <w:szCs w:val="28"/>
                <w:bdr w:val="none" w:sz="0" w:space="0" w:color="auto" w:frame="1"/>
              </w:rPr>
              <w:t xml:space="preserve">Лавра Георгиевича Корнилова, </w:t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>русского военачальника, разведчика, военного атташе, путешествен</w:t>
            </w:r>
            <w:r w:rsidR="00AE4003">
              <w:rPr>
                <w:color w:val="000099"/>
                <w:sz w:val="28"/>
                <w:szCs w:val="28"/>
                <w:bdr w:val="none" w:sz="0" w:space="0" w:color="auto" w:frame="1"/>
              </w:rPr>
              <w:t>ника-исследователя</w:t>
            </w:r>
            <w:r w:rsidRPr="00AE4003">
              <w:rPr>
                <w:color w:val="000099"/>
                <w:sz w:val="28"/>
                <w:szCs w:val="28"/>
                <w:bdr w:val="none" w:sz="0" w:space="0" w:color="auto" w:frame="1"/>
              </w:rPr>
              <w:t xml:space="preserve"> (1870-1918)</w:t>
            </w:r>
          </w:p>
        </w:tc>
      </w:tr>
    </w:tbl>
    <w:p w:rsidR="00F95B38" w:rsidRDefault="00F95B38" w:rsidP="00F95B38">
      <w:pPr>
        <w:ind w:left="284"/>
        <w:jc w:val="center"/>
      </w:pPr>
    </w:p>
    <w:sectPr w:rsidR="00F95B38" w:rsidSect="00F95B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39"/>
    <w:rsid w:val="000A0803"/>
    <w:rsid w:val="002C65BD"/>
    <w:rsid w:val="00336782"/>
    <w:rsid w:val="004C4E6F"/>
    <w:rsid w:val="0086160B"/>
    <w:rsid w:val="00A35424"/>
    <w:rsid w:val="00A95239"/>
    <w:rsid w:val="00AE4003"/>
    <w:rsid w:val="00E85260"/>
    <w:rsid w:val="00F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57ADEC-7DA0-4E86-9D71-D37104D7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B38"/>
    <w:rPr>
      <w:b/>
      <w:bCs/>
    </w:rPr>
  </w:style>
  <w:style w:type="character" w:styleId="a5">
    <w:name w:val="Hyperlink"/>
    <w:basedOn w:val="a0"/>
    <w:uiPriority w:val="99"/>
    <w:semiHidden/>
    <w:unhideWhenUsed/>
    <w:rsid w:val="00F95B38"/>
    <w:rPr>
      <w:color w:val="0000FF"/>
      <w:u w:val="single"/>
    </w:rPr>
  </w:style>
  <w:style w:type="table" w:styleId="a6">
    <w:name w:val="Table Grid"/>
    <w:basedOn w:val="a1"/>
    <w:uiPriority w:val="39"/>
    <w:rsid w:val="00F9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rf.ru/read/articles/dien-pamiati-poghibshikh-v-piervoi-mirovoi-voinie-event" TargetMode="External"/><Relationship Id="rId13" Type="http://schemas.openxmlformats.org/officeDocument/2006/relationships/hyperlink" Target="https://histrf.ru/read/biographies/ivan-iv-grozny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rf.ru/read/articles/dien-pamiati-poghibshikh-v-piervoi-mirovoi-voinie-event" TargetMode="External"/><Relationship Id="rId12" Type="http://schemas.openxmlformats.org/officeDocument/2006/relationships/hyperlink" Target="https://histrf.ru/read/biographies/aleksandr-gr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histrf.ru/read/articles/dien-pamiati-poghibshikh-v-piervoi-mirovoi-voinie-event" TargetMode="External"/><Relationship Id="rId11" Type="http://schemas.openxmlformats.org/officeDocument/2006/relationships/hyperlink" Target="https://histrf.ru/read/articles/kurskaya-bitva-teper-poydem-na-zapa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iographe.ru/znamenitosti/yurij-trifonov/" TargetMode="External"/><Relationship Id="rId10" Type="http://schemas.openxmlformats.org/officeDocument/2006/relationships/hyperlink" Target="https://www.culture.ru/persons/9974/mikhail-zoshen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rf.ru/read/articles/kak-pietr-i-vzial-shviedov-na-abordazh-piervyi-triumf-russkogho-flota" TargetMode="External"/><Relationship Id="rId14" Type="http://schemas.openxmlformats.org/officeDocument/2006/relationships/hyperlink" Target="https://www.culture.ru/materials/52106/zhizn-na-grani-fantas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7954-14B5-479F-98FB-5749D2CA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ФурсаЕ</cp:lastModifiedBy>
  <cp:revision>8</cp:revision>
  <dcterms:created xsi:type="dcterms:W3CDTF">2025-07-29T08:48:00Z</dcterms:created>
  <dcterms:modified xsi:type="dcterms:W3CDTF">2025-07-31T09:27:00Z</dcterms:modified>
</cp:coreProperties>
</file>